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048" w:rsidRPr="00B96972" w:rsidRDefault="00B96972" w:rsidP="00B96972">
      <w:pPr>
        <w:bidi/>
        <w:ind w:hanging="720"/>
        <w:jc w:val="center"/>
        <w:rPr>
          <w:rFonts w:cs="B Titr"/>
          <w:b/>
          <w:bCs/>
          <w:color w:val="FF0000"/>
          <w:sz w:val="26"/>
          <w:szCs w:val="26"/>
          <w:rtl/>
        </w:rPr>
      </w:pPr>
      <w:r>
        <w:rPr>
          <w:rFonts w:cs="B Titr" w:hint="cs"/>
          <w:b/>
          <w:bCs/>
          <w:color w:val="FF0000"/>
          <w:sz w:val="26"/>
          <w:szCs w:val="26"/>
          <w:rtl/>
        </w:rPr>
        <w:t xml:space="preserve">     </w:t>
      </w:r>
      <w:bookmarkStart w:id="0" w:name="_GoBack"/>
      <w:bookmarkEnd w:id="0"/>
      <w:r w:rsidRPr="00B96972">
        <w:rPr>
          <w:rFonts w:cs="B Titr" w:hint="cs"/>
          <w:b/>
          <w:bCs/>
          <w:color w:val="FF0000"/>
          <w:sz w:val="26"/>
          <w:szCs w:val="26"/>
          <w:rtl/>
        </w:rPr>
        <w:t xml:space="preserve">شرح وظایف </w:t>
      </w:r>
      <w:r w:rsidR="00794048" w:rsidRPr="00B96972">
        <w:rPr>
          <w:rFonts w:cs="B Titr" w:hint="cs"/>
          <w:b/>
          <w:bCs/>
          <w:color w:val="FF0000"/>
          <w:sz w:val="26"/>
          <w:szCs w:val="26"/>
          <w:rtl/>
        </w:rPr>
        <w:t>ارشد روابط عمومی</w:t>
      </w:r>
      <w:r w:rsidRPr="00B96972">
        <w:rPr>
          <w:rFonts w:cs="B Titr" w:hint="cs"/>
          <w:b/>
          <w:bCs/>
          <w:color w:val="FF0000"/>
          <w:sz w:val="26"/>
          <w:szCs w:val="26"/>
          <w:rtl/>
        </w:rPr>
        <w:t xml:space="preserve"> در بحران</w:t>
      </w:r>
      <w:r w:rsidR="00794048" w:rsidRPr="00B96972">
        <w:rPr>
          <w:rFonts w:cs="B Titr" w:hint="cs"/>
          <w:b/>
          <w:bCs/>
          <w:color w:val="FF0000"/>
          <w:sz w:val="26"/>
          <w:szCs w:val="26"/>
          <w:rtl/>
        </w:rPr>
        <w:t>: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/>
          <w:b/>
          <w:bCs/>
          <w:sz w:val="26"/>
          <w:szCs w:val="26"/>
          <w:rtl/>
        </w:rPr>
        <w:t>فراهم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/>
          <w:b/>
          <w:bCs/>
          <w:sz w:val="26"/>
          <w:szCs w:val="26"/>
          <w:rtl/>
        </w:rPr>
        <w:t>کردن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/>
          <w:b/>
          <w:bCs/>
          <w:sz w:val="26"/>
          <w:szCs w:val="26"/>
          <w:rtl/>
        </w:rPr>
        <w:t>اط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لاعات </w:t>
      </w:r>
      <w:r w:rsidRPr="00B96972">
        <w:rPr>
          <w:rFonts w:cs="B Nazanin"/>
          <w:b/>
          <w:bCs/>
          <w:sz w:val="26"/>
          <w:szCs w:val="26"/>
          <w:rtl/>
        </w:rPr>
        <w:t>برا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رسانه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ها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عموم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وارائه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توص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ها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مشاوره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به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فرمانده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حادثه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فراهم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کردن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طلاعات لازم برای </w:t>
      </w:r>
      <w:r w:rsidRPr="00B96972">
        <w:rPr>
          <w:rFonts w:cs="B Nazanin" w:hint="eastAsia"/>
          <w:b/>
          <w:bCs/>
          <w:sz w:val="26"/>
          <w:szCs w:val="26"/>
          <w:rtl/>
        </w:rPr>
        <w:t>مسئول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بخش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برنامه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ر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ز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اط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لاع </w:t>
      </w:r>
      <w:r w:rsidRPr="00B96972">
        <w:rPr>
          <w:rFonts w:cs="B Nazanin" w:hint="eastAsia"/>
          <w:b/>
          <w:bCs/>
          <w:sz w:val="26"/>
          <w:szCs w:val="26"/>
          <w:rtl/>
        </w:rPr>
        <w:t>رسان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به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جامعه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و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رسانه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ها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با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هماهنگ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ی </w:t>
      </w:r>
      <w:r w:rsidRPr="00B96972">
        <w:rPr>
          <w:rFonts w:cs="B Nazanin" w:hint="eastAsia"/>
          <w:b/>
          <w:bCs/>
          <w:sz w:val="26"/>
          <w:szCs w:val="26"/>
          <w:rtl/>
        </w:rPr>
        <w:t>فرمانده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سامانه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گزارش</w:t>
      </w:r>
      <w:r w:rsidRPr="00B96972">
        <w:rPr>
          <w:rFonts w:cs="B Nazanin"/>
          <w:b/>
          <w:bCs/>
          <w:sz w:val="26"/>
          <w:szCs w:val="26"/>
          <w:rtl/>
        </w:rPr>
        <w:t xml:space="preserve"> لحظه به لحظه از بحران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آگاه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ساز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/>
          <w:b/>
          <w:bCs/>
          <w:sz w:val="26"/>
          <w:szCs w:val="26"/>
          <w:rtl/>
        </w:rPr>
        <w:t xml:space="preserve"> پرسنل از تغ</w:t>
      </w:r>
      <w:r w:rsidRPr="00B96972">
        <w:rPr>
          <w:rFonts w:cs="B Nazanin" w:hint="cs"/>
          <w:b/>
          <w:bCs/>
          <w:sz w:val="26"/>
          <w:szCs w:val="26"/>
          <w:rtl/>
        </w:rPr>
        <w:t>یی</w:t>
      </w:r>
      <w:r w:rsidRPr="00B96972">
        <w:rPr>
          <w:rFonts w:cs="B Nazanin" w:hint="eastAsia"/>
          <w:b/>
          <w:bCs/>
          <w:sz w:val="26"/>
          <w:szCs w:val="26"/>
          <w:rtl/>
        </w:rPr>
        <w:t>رات</w:t>
      </w:r>
      <w:r w:rsidRPr="00B96972">
        <w:rPr>
          <w:rFonts w:cs="B Nazanin"/>
          <w:b/>
          <w:bCs/>
          <w:sz w:val="26"/>
          <w:szCs w:val="26"/>
          <w:rtl/>
        </w:rPr>
        <w:t xml:space="preserve"> عمده در وضع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ت</w:t>
      </w:r>
      <w:r w:rsidRPr="00B96972">
        <w:rPr>
          <w:rFonts w:cs="B Nazanin"/>
          <w:b/>
          <w:bCs/>
          <w:sz w:val="26"/>
          <w:szCs w:val="26"/>
          <w:rtl/>
        </w:rPr>
        <w:t xml:space="preserve"> حادثه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ا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جاد</w:t>
      </w:r>
      <w:r w:rsidRPr="00B96972">
        <w:rPr>
          <w:rFonts w:cs="B Nazanin"/>
          <w:b/>
          <w:bCs/>
          <w:sz w:val="26"/>
          <w:szCs w:val="26"/>
          <w:rtl/>
        </w:rPr>
        <w:t xml:space="preserve"> پل ارتباط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/>
          <w:b/>
          <w:bCs/>
          <w:sz w:val="26"/>
          <w:szCs w:val="26"/>
          <w:rtl/>
        </w:rPr>
        <w:t xml:space="preserve"> ب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ن</w:t>
      </w:r>
      <w:r w:rsidRPr="00B96972">
        <w:rPr>
          <w:rFonts w:cs="B Nazanin"/>
          <w:b/>
          <w:bCs/>
          <w:sz w:val="26"/>
          <w:szCs w:val="26"/>
          <w:rtl/>
        </w:rPr>
        <w:t xml:space="preserve"> مراجع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ن</w:t>
      </w:r>
      <w:r w:rsidRPr="00B96972">
        <w:rPr>
          <w:rFonts w:cs="B Nazanin"/>
          <w:b/>
          <w:bCs/>
          <w:sz w:val="26"/>
          <w:szCs w:val="26"/>
          <w:rtl/>
        </w:rPr>
        <w:t xml:space="preserve"> و مسئول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ن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پاسخگو</w:t>
      </w:r>
      <w:r w:rsidRPr="00B96972">
        <w:rPr>
          <w:rFonts w:cs="B Nazanin" w:hint="cs"/>
          <w:b/>
          <w:bCs/>
          <w:sz w:val="26"/>
          <w:szCs w:val="26"/>
          <w:rtl/>
        </w:rPr>
        <w:t>یی</w:t>
      </w:r>
      <w:r w:rsidRPr="00B96972">
        <w:rPr>
          <w:rFonts w:cs="B Nazanin"/>
          <w:b/>
          <w:bCs/>
          <w:sz w:val="26"/>
          <w:szCs w:val="26"/>
          <w:rtl/>
        </w:rPr>
        <w:t xml:space="preserve"> مناسب به داوطلبان جهت مشارکت درامداد</w:t>
      </w:r>
      <w:r w:rsidRPr="00B96972">
        <w:rPr>
          <w:rFonts w:cs="B Nazanin" w:hint="cs"/>
          <w:b/>
          <w:bCs/>
          <w:sz w:val="26"/>
          <w:szCs w:val="26"/>
          <w:rtl/>
        </w:rPr>
        <w:t xml:space="preserve"> </w:t>
      </w:r>
      <w:r w:rsidRPr="00B96972">
        <w:rPr>
          <w:rFonts w:cs="B Nazanin" w:hint="eastAsia"/>
          <w:b/>
          <w:bCs/>
          <w:sz w:val="26"/>
          <w:szCs w:val="26"/>
          <w:rtl/>
        </w:rPr>
        <w:t>و</w:t>
      </w:r>
      <w:r w:rsidRPr="00B96972">
        <w:rPr>
          <w:rFonts w:cs="B Nazanin"/>
          <w:b/>
          <w:bCs/>
          <w:sz w:val="26"/>
          <w:szCs w:val="26"/>
          <w:rtl/>
        </w:rPr>
        <w:t xml:space="preserve"> اع</w:t>
      </w:r>
      <w:r w:rsidRPr="00B96972">
        <w:rPr>
          <w:rFonts w:cs="B Nazanin" w:hint="cs"/>
          <w:b/>
          <w:bCs/>
          <w:sz w:val="26"/>
          <w:szCs w:val="26"/>
          <w:rtl/>
        </w:rPr>
        <w:t>لام</w:t>
      </w:r>
      <w:r w:rsidRPr="00B96972">
        <w:rPr>
          <w:rFonts w:cs="B Nazanin"/>
          <w:b/>
          <w:bCs/>
          <w:sz w:val="26"/>
          <w:szCs w:val="26"/>
          <w:rtl/>
        </w:rPr>
        <w:t xml:space="preserve"> اقدام مورد ن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 w:hint="eastAsia"/>
          <w:b/>
          <w:bCs/>
          <w:sz w:val="26"/>
          <w:szCs w:val="26"/>
          <w:rtl/>
        </w:rPr>
        <w:t>از</w:t>
      </w:r>
      <w:r w:rsidRPr="00B96972">
        <w:rPr>
          <w:rFonts w:cs="B Nazanin"/>
          <w:b/>
          <w:bCs/>
          <w:sz w:val="26"/>
          <w:szCs w:val="26"/>
        </w:rPr>
        <w:t>.</w:t>
      </w:r>
    </w:p>
    <w:p w:rsidR="00794048" w:rsidRPr="00B96972" w:rsidRDefault="00794048" w:rsidP="00B96972">
      <w:pPr>
        <w:pStyle w:val="ListParagraph"/>
        <w:numPr>
          <w:ilvl w:val="0"/>
          <w:numId w:val="2"/>
        </w:numPr>
        <w:bidi/>
        <w:spacing w:line="276" w:lineRule="auto"/>
        <w:jc w:val="both"/>
        <w:rPr>
          <w:rFonts w:cs="B Nazanin"/>
          <w:b/>
          <w:bCs/>
          <w:sz w:val="26"/>
          <w:szCs w:val="26"/>
          <w:rtl/>
        </w:rPr>
      </w:pPr>
      <w:r w:rsidRPr="00B96972">
        <w:rPr>
          <w:rFonts w:cs="B Nazanin" w:hint="eastAsia"/>
          <w:b/>
          <w:bCs/>
          <w:sz w:val="26"/>
          <w:szCs w:val="26"/>
          <w:rtl/>
        </w:rPr>
        <w:t>اط</w:t>
      </w:r>
      <w:r w:rsidRPr="00B96972">
        <w:rPr>
          <w:rFonts w:cs="B Nazanin" w:hint="cs"/>
          <w:b/>
          <w:bCs/>
          <w:sz w:val="26"/>
          <w:szCs w:val="26"/>
          <w:rtl/>
        </w:rPr>
        <w:t>لاع</w:t>
      </w:r>
      <w:r w:rsidRPr="00B96972">
        <w:rPr>
          <w:rFonts w:cs="B Nazanin"/>
          <w:b/>
          <w:bCs/>
          <w:sz w:val="26"/>
          <w:szCs w:val="26"/>
          <w:rtl/>
        </w:rPr>
        <w:t xml:space="preserve"> رسان</w:t>
      </w:r>
      <w:r w:rsidRPr="00B96972">
        <w:rPr>
          <w:rFonts w:cs="B Nazanin" w:hint="cs"/>
          <w:b/>
          <w:bCs/>
          <w:sz w:val="26"/>
          <w:szCs w:val="26"/>
          <w:rtl/>
        </w:rPr>
        <w:t>ی</w:t>
      </w:r>
      <w:r w:rsidRPr="00B96972">
        <w:rPr>
          <w:rFonts w:cs="B Nazanin"/>
          <w:b/>
          <w:bCs/>
          <w:sz w:val="26"/>
          <w:szCs w:val="26"/>
          <w:rtl/>
        </w:rPr>
        <w:t xml:space="preserve"> متقابل به پرسنل و خانواده آنها</w:t>
      </w:r>
    </w:p>
    <w:p w:rsidR="006607B3" w:rsidRPr="00794048" w:rsidRDefault="006607B3" w:rsidP="00794048"/>
    <w:sectPr w:rsidR="006607B3" w:rsidRPr="00794048" w:rsidSect="00B96972">
      <w:pgSz w:w="5954" w:h="8392" w:code="70"/>
      <w:pgMar w:top="81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6607B3"/>
    <w:rsid w:val="00794048"/>
    <w:rsid w:val="00B96972"/>
    <w:rsid w:val="00C2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3A392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4</cp:revision>
  <dcterms:created xsi:type="dcterms:W3CDTF">2024-02-14T09:26:00Z</dcterms:created>
  <dcterms:modified xsi:type="dcterms:W3CDTF">2024-02-15T06:27:00Z</dcterms:modified>
</cp:coreProperties>
</file>